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462A" w14:textId="77777777" w:rsidR="00DC6146" w:rsidRDefault="00000000">
      <w:pPr>
        <w:jc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Agenda Algemeen Bestuur Veiligheidsregio Brabant-Noord</w:t>
      </w: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7476"/>
      </w:tblGrid>
      <w:tr w:rsidR="00DC6146" w14:paraId="79FF0C20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46C69618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Datum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4B78F295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30-11-2023</w:t>
            </w:r>
          </w:p>
        </w:tc>
      </w:tr>
      <w:tr w:rsidR="00DC6146" w14:paraId="5B30F368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48812B33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Tijd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1E631BDF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9:45 - 11:15</w:t>
            </w:r>
          </w:p>
        </w:tc>
      </w:tr>
      <w:tr w:rsidR="00DC6146" w14:paraId="763F470F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7FF6BBDD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Locatie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3791FA62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Meeters vergadercentrum, Hockeyweg 5, Uden</w:t>
            </w:r>
          </w:p>
        </w:tc>
      </w:tr>
      <w:tr w:rsidR="00DC6146" w14:paraId="4DEDD578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7495F2E5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Voorzitter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3794437D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Jack Mikkers</w:t>
            </w:r>
          </w:p>
        </w:tc>
      </w:tr>
    </w:tbl>
    <w:p w14:paraId="38234C3D" w14:textId="77777777" w:rsidR="00DC6146" w:rsidRDefault="00DC6146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956"/>
      </w:tblGrid>
      <w:tr w:rsidR="00DC6146" w14:paraId="42A02EC6" w14:textId="77777777">
        <w:tc>
          <w:tcPr>
            <w:tcW w:w="1124" w:type="dxa"/>
            <w:shd w:val="clear" w:color="auto" w:fill="E7E6E6" w:themeFill="background2"/>
          </w:tcPr>
          <w:p w14:paraId="3D308C5D" w14:textId="77777777" w:rsidR="00DC6146" w:rsidRDefault="00DC6146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7956" w:type="dxa"/>
            <w:shd w:val="clear" w:color="auto" w:fill="E7E6E6" w:themeFill="background2"/>
          </w:tcPr>
          <w:p w14:paraId="0A859B36" w14:textId="77777777" w:rsidR="00DC6146" w:rsidRDefault="00DC6146">
            <w:pPr>
              <w:rPr>
                <w:rFonts w:ascii="Arial" w:eastAsia="Times New Roman" w:hAnsi="Arial" w:cs="Times New Roman"/>
              </w:rPr>
            </w:pPr>
          </w:p>
        </w:tc>
      </w:tr>
      <w:tr w:rsidR="00DC6146" w14:paraId="014DDF68" w14:textId="77777777">
        <w:tc>
          <w:tcPr>
            <w:tcW w:w="1124" w:type="dxa"/>
          </w:tcPr>
          <w:p w14:paraId="162F38B3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  <w:p w14:paraId="2C9EEB8B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67BEF608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AGENDA</w:t>
            </w:r>
          </w:p>
          <w:p w14:paraId="23F17623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31E73A98" w14:textId="77777777">
        <w:tc>
          <w:tcPr>
            <w:tcW w:w="1124" w:type="dxa"/>
          </w:tcPr>
          <w:p w14:paraId="23803F39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  <w:p w14:paraId="0A062828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293F3939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OPENING EN VASTSTELLEN AGENDA</w:t>
            </w:r>
          </w:p>
          <w:p w14:paraId="798301C1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47D338EE" w14:textId="77777777">
        <w:tc>
          <w:tcPr>
            <w:tcW w:w="1124" w:type="dxa"/>
          </w:tcPr>
          <w:p w14:paraId="0EBFA3A0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  <w:p w14:paraId="68F4F2C3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1812012D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VERSLAG EN BESLUITENLIJSTEN</w:t>
            </w:r>
          </w:p>
          <w:p w14:paraId="05C3E921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7CBED7A4" w14:textId="77777777">
        <w:tc>
          <w:tcPr>
            <w:tcW w:w="1124" w:type="dxa"/>
          </w:tcPr>
          <w:p w14:paraId="0D3BE72B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  <w:p w14:paraId="4E2014E4" w14:textId="77777777" w:rsidR="00DC6146" w:rsidRDefault="0000000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9:45</w:t>
            </w:r>
          </w:p>
        </w:tc>
        <w:tc>
          <w:tcPr>
            <w:tcW w:w="7956" w:type="dxa"/>
          </w:tcPr>
          <w:p w14:paraId="3FCE587A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MEDEDELINGEN</w:t>
            </w:r>
          </w:p>
          <w:p w14:paraId="6A251E81" w14:textId="5C7FA64E" w:rsidR="00DC6146" w:rsidRDefault="00000000">
            <w:r>
              <w:rPr>
                <w:rFonts w:ascii="Arial" w:hAnsi="Arial" w:cs="Arial"/>
              </w:rPr>
              <w:t>Terugkoppeling diverse overleggen</w:t>
            </w:r>
          </w:p>
          <w:p w14:paraId="2D102111" w14:textId="77777777" w:rsidR="00DC6146" w:rsidRDefault="00000000" w:rsidP="007E1B42">
            <w:pPr>
              <w:numPr>
                <w:ilvl w:val="0"/>
                <w:numId w:val="1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Veiligheidsberaad 30/6 en 9/10 met minister</w:t>
            </w:r>
          </w:p>
          <w:p w14:paraId="5ED159B9" w14:textId="77777777" w:rsidR="00DC6146" w:rsidRDefault="000000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Brandweerevent 11 en 12 oktober</w:t>
            </w:r>
          </w:p>
          <w:p w14:paraId="206BF22A" w14:textId="77777777" w:rsidR="00DC6146" w:rsidRDefault="000000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Bestuurlijke adviescommissie Brandweer 15/9 en 17/11</w:t>
            </w:r>
          </w:p>
          <w:p w14:paraId="6835F492" w14:textId="77777777" w:rsidR="00DC6146" w:rsidRDefault="000000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Bestuurlijke adviescommissie Informatievoorziening 15/9 en 17/11</w:t>
            </w:r>
          </w:p>
          <w:p w14:paraId="78F47188" w14:textId="77777777" w:rsidR="00DC6146" w:rsidRDefault="000000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Bestuurlijk Overleg Bevolkingszorg 13/9 en 22/11</w:t>
            </w:r>
          </w:p>
          <w:p w14:paraId="54B46F35" w14:textId="77777777" w:rsidR="00DC6146" w:rsidRDefault="000000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Bestuurlijke adviescommissie GHOR (Geneeskundige Hulpverleningsorganisatie in de Regio) 13/9 en 16/11</w:t>
            </w:r>
          </w:p>
          <w:p w14:paraId="57A2BB94" w14:textId="77777777" w:rsidR="007E1B42" w:rsidRDefault="00000000" w:rsidP="007E1B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Bestuurlijk Overleg Crisisbeheersing 18/9</w:t>
            </w:r>
            <w:r>
              <w:rPr>
                <w:rFonts w:ascii="Arial" w:hAnsi="Arial" w:cs="Arial"/>
              </w:rPr>
              <w:br/>
            </w:r>
          </w:p>
          <w:p w14:paraId="291B2763" w14:textId="1902F33C" w:rsidR="00DC6146" w:rsidRDefault="00000000" w:rsidP="007E1B42">
            <w:pPr>
              <w:spacing w:before="100" w:beforeAutospacing="1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Mededelingen </w:t>
            </w:r>
            <w:proofErr w:type="spellStart"/>
            <w:r>
              <w:rPr>
                <w:rFonts w:ascii="Arial" w:hAnsi="Arial" w:cs="Arial"/>
              </w:rPr>
              <w:t>VRBN</w:t>
            </w:r>
            <w:proofErr w:type="spellEnd"/>
          </w:p>
          <w:p w14:paraId="11C2C05B" w14:textId="77777777" w:rsidR="00DC6146" w:rsidRDefault="00000000" w:rsidP="007E1B42">
            <w:pPr>
              <w:numPr>
                <w:ilvl w:val="0"/>
                <w:numId w:val="1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Bestuursakkoord </w:t>
            </w:r>
            <w:proofErr w:type="spellStart"/>
            <w:r>
              <w:rPr>
                <w:rFonts w:ascii="Arial" w:hAnsi="Arial" w:cs="Arial"/>
              </w:rPr>
              <w:t>PNB</w:t>
            </w:r>
            <w:proofErr w:type="spellEnd"/>
            <w:r>
              <w:rPr>
                <w:rFonts w:ascii="Arial" w:hAnsi="Arial" w:cs="Arial"/>
              </w:rPr>
              <w:t xml:space="preserve"> i.r.t. natuurbrandbeheersing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https://www.brabant.nl/-/media/937aaa4043384f20aecb793295927c1d.pdf?la=nl</w:t>
              </w:r>
            </w:hyperlink>
          </w:p>
          <w:p w14:paraId="775A3028" w14:textId="77777777" w:rsidR="00DC6146" w:rsidRDefault="000000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RCDV: Onderzoek Onderwijsstelsel brandweer en crisisbeheersing</w:t>
            </w:r>
          </w:p>
          <w:p w14:paraId="59F66B36" w14:textId="77777777" w:rsidR="00DC6146" w:rsidRDefault="000000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Bestuurlijke menukaart 2024 opleiden, trainen en oefenen (</w:t>
            </w:r>
            <w:r>
              <w:rPr>
                <w:rStyle w:val="Zwaar"/>
                <w:rFonts w:ascii="Arial" w:hAnsi="Arial" w:cs="Arial"/>
              </w:rPr>
              <w:t>bijlage</w:t>
            </w:r>
            <w:r>
              <w:rPr>
                <w:rFonts w:ascii="Arial" w:hAnsi="Arial" w:cs="Arial"/>
              </w:rPr>
              <w:t>)</w:t>
            </w:r>
          </w:p>
          <w:p w14:paraId="5D7BDA0C" w14:textId="77777777" w:rsidR="00DC6146" w:rsidRDefault="000000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Visitatie door collega-veiligheidsregio’s 9-11-2023</w:t>
            </w:r>
          </w:p>
          <w:p w14:paraId="7368D99F" w14:textId="77777777" w:rsidR="00DC6146" w:rsidRDefault="000000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Regionale raadsinformatie-avond 6-12-2023</w:t>
            </w:r>
          </w:p>
          <w:p w14:paraId="18718BBF" w14:textId="77777777" w:rsidR="00DC6146" w:rsidRDefault="000000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Vergaderplanning AB 2024 (</w:t>
            </w:r>
            <w:r>
              <w:rPr>
                <w:rStyle w:val="Zwaar"/>
                <w:rFonts w:ascii="Arial" w:hAnsi="Arial" w:cs="Arial"/>
              </w:rPr>
              <w:t>bijlage</w:t>
            </w:r>
            <w:r>
              <w:rPr>
                <w:rFonts w:ascii="Arial" w:hAnsi="Arial" w:cs="Arial"/>
              </w:rPr>
              <w:t>)</w:t>
            </w:r>
          </w:p>
          <w:p w14:paraId="570ACFEA" w14:textId="77777777" w:rsidR="00DC6146" w:rsidRDefault="000000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Oplevering vestiging Zeeland en jubileumfestival</w:t>
            </w:r>
          </w:p>
          <w:p w14:paraId="4BCC7747" w14:textId="77777777" w:rsidR="007E1B42" w:rsidRDefault="000000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Stavaza huisvesting</w:t>
            </w:r>
            <w:r>
              <w:rPr>
                <w:rFonts w:ascii="Arial" w:hAnsi="Arial" w:cs="Arial"/>
              </w:rPr>
              <w:br/>
            </w:r>
          </w:p>
          <w:p w14:paraId="54D72052" w14:textId="7B0A0E1D" w:rsidR="00DC6146" w:rsidRDefault="00000000" w:rsidP="007E1B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Mededelingen Crisisbeheersing (</w:t>
            </w:r>
            <w:r>
              <w:rPr>
                <w:rStyle w:val="Zwaar"/>
                <w:rFonts w:ascii="Arial" w:hAnsi="Arial" w:cs="Arial"/>
              </w:rPr>
              <w:t>bijlage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  <w:t>Overige mededelingen</w:t>
            </w:r>
          </w:p>
          <w:p w14:paraId="5BFFBB3C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0F9D31E0" w14:textId="77777777">
        <w:tc>
          <w:tcPr>
            <w:tcW w:w="1124" w:type="dxa"/>
          </w:tcPr>
          <w:p w14:paraId="4063AF88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  <w:p w14:paraId="4B51BF1C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1A1D72AF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POST IN/UIT</w:t>
            </w:r>
          </w:p>
          <w:p w14:paraId="76C5716C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7B5DFD9E" w14:textId="77777777">
        <w:tc>
          <w:tcPr>
            <w:tcW w:w="1124" w:type="dxa"/>
          </w:tcPr>
          <w:p w14:paraId="1C8F18BF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  <w:p w14:paraId="38B51DF8" w14:textId="77777777" w:rsidR="00DC6146" w:rsidRDefault="0000000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10:00</w:t>
            </w:r>
          </w:p>
        </w:tc>
        <w:tc>
          <w:tcPr>
            <w:tcW w:w="7956" w:type="dxa"/>
          </w:tcPr>
          <w:p w14:paraId="174B90FB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TER BESLUITVORMING</w:t>
            </w:r>
          </w:p>
          <w:p w14:paraId="4905B783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2E0D5802" w14:textId="77777777">
        <w:tc>
          <w:tcPr>
            <w:tcW w:w="1124" w:type="dxa"/>
          </w:tcPr>
          <w:p w14:paraId="5FD79F37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5.a</w:t>
            </w:r>
          </w:p>
          <w:p w14:paraId="6E03F4E4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28D6CEF5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Wijziging Gemeenschappelijke Regeling VRBN voor toestemmingsprocedure</w:t>
            </w:r>
          </w:p>
          <w:p w14:paraId="53CE57DB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748C7498" w14:textId="77777777">
        <w:tc>
          <w:tcPr>
            <w:tcW w:w="1124" w:type="dxa"/>
          </w:tcPr>
          <w:p w14:paraId="50F60A56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5.b</w:t>
            </w:r>
          </w:p>
          <w:p w14:paraId="09F75545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708EEB3D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Risicoprofiel 2024-2027 en Beleidsplan 2024-2027</w:t>
            </w:r>
          </w:p>
          <w:p w14:paraId="35E385B0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23FFD756" w14:textId="77777777">
        <w:tc>
          <w:tcPr>
            <w:tcW w:w="1124" w:type="dxa"/>
          </w:tcPr>
          <w:p w14:paraId="4B61EC3F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lastRenderedPageBreak/>
              <w:t>5.c</w:t>
            </w:r>
          </w:p>
          <w:p w14:paraId="06B0FEA3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4F256D35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Multidisciplinair oefenbeleidsplan Oost-Brabant 2024-2027</w:t>
            </w:r>
          </w:p>
          <w:p w14:paraId="69DB7AB8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1685FD3D" w14:textId="77777777">
        <w:tc>
          <w:tcPr>
            <w:tcW w:w="1124" w:type="dxa"/>
          </w:tcPr>
          <w:p w14:paraId="28F4C6B3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5.d</w:t>
            </w:r>
          </w:p>
          <w:p w14:paraId="51778D4E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7274BFBA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Protocol Interregionaal Beleidsteam (iRBT)</w:t>
            </w:r>
          </w:p>
          <w:p w14:paraId="03EC2CF9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146E00A3" w14:textId="77777777">
        <w:tc>
          <w:tcPr>
            <w:tcW w:w="1124" w:type="dxa"/>
          </w:tcPr>
          <w:p w14:paraId="2D50CA27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5.e</w:t>
            </w:r>
          </w:p>
          <w:p w14:paraId="0F680E77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25FFABF8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Beleidsdocumenten industriële veiligheid</w:t>
            </w:r>
          </w:p>
          <w:p w14:paraId="5C752089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17389CA5" w14:textId="77777777">
        <w:tc>
          <w:tcPr>
            <w:tcW w:w="1124" w:type="dxa"/>
          </w:tcPr>
          <w:p w14:paraId="5B1B3106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5.f</w:t>
            </w:r>
          </w:p>
          <w:p w14:paraId="3D349BC8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26491103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Bestuursrapportage 2023 en Begrotingswijziging 2023</w:t>
            </w:r>
          </w:p>
          <w:p w14:paraId="5C1E7342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1296CC81" w14:textId="77777777">
        <w:tc>
          <w:tcPr>
            <w:tcW w:w="1124" w:type="dxa"/>
          </w:tcPr>
          <w:p w14:paraId="71DE2E78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5.g</w:t>
            </w:r>
          </w:p>
          <w:p w14:paraId="73A9AB33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4F19BC3C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Kaderbrief 2025</w:t>
            </w:r>
          </w:p>
          <w:p w14:paraId="29573B9D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43E92497" w14:textId="77777777">
        <w:tc>
          <w:tcPr>
            <w:tcW w:w="1124" w:type="dxa"/>
          </w:tcPr>
          <w:p w14:paraId="3E303BDE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5.h</w:t>
            </w:r>
          </w:p>
          <w:p w14:paraId="5B7586AB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46BC31DA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Actualisatie diverse Planning &amp; Control instrumenten</w:t>
            </w:r>
          </w:p>
          <w:p w14:paraId="3CD148F8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4CC98882" w14:textId="77777777">
        <w:tc>
          <w:tcPr>
            <w:tcW w:w="1124" w:type="dxa"/>
          </w:tcPr>
          <w:p w14:paraId="622D8E2B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5.i</w:t>
            </w:r>
          </w:p>
          <w:p w14:paraId="08B3F53F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7AD41B65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Nota weerstandsvermogen en risicomanagement en nota reserves en voorzieningen</w:t>
            </w:r>
          </w:p>
          <w:p w14:paraId="362BE3A9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41A05D2B" w14:textId="77777777">
        <w:tc>
          <w:tcPr>
            <w:tcW w:w="1124" w:type="dxa"/>
          </w:tcPr>
          <w:p w14:paraId="6A86D351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  <w:p w14:paraId="5165C070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479465C0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TER BESPREKING</w:t>
            </w:r>
          </w:p>
          <w:p w14:paraId="23104128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01A5F72E" w14:textId="77777777">
        <w:tc>
          <w:tcPr>
            <w:tcW w:w="1124" w:type="dxa"/>
          </w:tcPr>
          <w:p w14:paraId="402318F5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6.a</w:t>
            </w:r>
          </w:p>
          <w:p w14:paraId="1D813CC8" w14:textId="77777777" w:rsidR="00DC6146" w:rsidRDefault="0000000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10:30</w:t>
            </w:r>
          </w:p>
        </w:tc>
        <w:tc>
          <w:tcPr>
            <w:tcW w:w="7956" w:type="dxa"/>
          </w:tcPr>
          <w:p w14:paraId="02058CF7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Dekkingsplan 2024-2027</w:t>
            </w:r>
          </w:p>
          <w:p w14:paraId="29FD9E13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1572DE60" w14:textId="77777777">
        <w:tc>
          <w:tcPr>
            <w:tcW w:w="1124" w:type="dxa"/>
          </w:tcPr>
          <w:p w14:paraId="570853A3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6.b</w:t>
            </w:r>
          </w:p>
          <w:p w14:paraId="757D6955" w14:textId="77777777" w:rsidR="00DC6146" w:rsidRDefault="0000000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10:50</w:t>
            </w:r>
          </w:p>
        </w:tc>
        <w:tc>
          <w:tcPr>
            <w:tcW w:w="7956" w:type="dxa"/>
          </w:tcPr>
          <w:p w14:paraId="673ED45E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Asiel- en Oekraïne-opvang en huisvesting vergunninghouders</w:t>
            </w:r>
          </w:p>
          <w:p w14:paraId="706608F7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DC6146" w14:paraId="62F719B8" w14:textId="77777777">
        <w:tc>
          <w:tcPr>
            <w:tcW w:w="1124" w:type="dxa"/>
          </w:tcPr>
          <w:p w14:paraId="72C9B90D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8</w:t>
            </w:r>
          </w:p>
          <w:p w14:paraId="3FCD200F" w14:textId="77777777" w:rsidR="00DC6146" w:rsidRDefault="0000000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11:10</w:t>
            </w:r>
          </w:p>
        </w:tc>
        <w:tc>
          <w:tcPr>
            <w:tcW w:w="7956" w:type="dxa"/>
          </w:tcPr>
          <w:p w14:paraId="3B53AE80" w14:textId="77777777" w:rsidR="00DC6146" w:rsidRDefault="00000000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RONDVRAAG EN SLUITING</w:t>
            </w:r>
          </w:p>
          <w:p w14:paraId="145A302E" w14:textId="77777777" w:rsidR="00DC6146" w:rsidRDefault="00DC614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CA28CD9" w14:textId="77777777" w:rsidR="00DC6146" w:rsidRDefault="00DC6146"/>
    <w:sectPr w:rsidR="00DC6146" w:rsidSect="00C349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E485" w14:textId="77777777" w:rsidR="00E5157F" w:rsidRDefault="00E5157F">
      <w:pPr>
        <w:spacing w:after="0" w:line="240" w:lineRule="auto"/>
      </w:pPr>
      <w:r>
        <w:separator/>
      </w:r>
    </w:p>
  </w:endnote>
  <w:endnote w:type="continuationSeparator" w:id="0">
    <w:p w14:paraId="79BCBC84" w14:textId="77777777" w:rsidR="00E5157F" w:rsidRDefault="00E5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E862" w14:textId="77777777" w:rsidR="00E5157F" w:rsidRDefault="00E5157F">
      <w:pPr>
        <w:spacing w:after="0" w:line="240" w:lineRule="auto"/>
      </w:pPr>
      <w:r>
        <w:separator/>
      </w:r>
    </w:p>
  </w:footnote>
  <w:footnote w:type="continuationSeparator" w:id="0">
    <w:p w14:paraId="0B3A91BC" w14:textId="77777777" w:rsidR="00E5157F" w:rsidRDefault="00E5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91F5" w14:textId="77777777" w:rsidR="00DC6146" w:rsidRDefault="00000000">
    <w:pPr>
      <w:jc w:val="right"/>
    </w:pPr>
    <w:r>
      <w:rPr>
        <w:noProof/>
      </w:rPr>
      <w:drawing>
        <wp:inline distT="0" distB="0" distL="0" distR="0" wp14:anchorId="7753EDD6" wp14:editId="69D822B3">
          <wp:extent cx="3810532" cy="933580"/>
          <wp:effectExtent l="0" t="0" r="0" b="2540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itmap Imag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532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F482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1EC5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4007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242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C845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04B5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763C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845C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10E7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52791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297B37"/>
    <w:rsid w:val="00330932"/>
    <w:rsid w:val="007E1B42"/>
    <w:rsid w:val="009A6160"/>
    <w:rsid w:val="00A66600"/>
    <w:rsid w:val="00DC6146"/>
    <w:rsid w:val="00E5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24EC7"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pPr>
      <w:spacing w:after="4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Arial" w:eastAsia="Times New Roman" w:hAnsi="Arial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Arial" w:eastAsia="Times New Roman" w:hAnsi="Arial"/>
      <w:color w:val="2E74B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Arial" w:eastAsia="Times New Roman" w:hAnsi="Arial"/>
      <w:color w:val="2E74B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Arial" w:eastAsia="Times New Roman" w:hAnsi="Arial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Arial" w:eastAsia="Times New Roman" w:hAnsi="Arial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Arial" w:eastAsia="Times New Roman" w:hAnsi="Arial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Arial" w:eastAsia="Times New Roman" w:hAnsi="Arial" w:cs="Times New Roman"/>
      <w:color w:val="2E74B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Arial" w:eastAsia="Times New Roman" w:hAnsi="Arial" w:cs="Times New Roman"/>
      <w:color w:val="2E74B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5832BD"/>
    <w:rPr>
      <w:color w:val="0563C1"/>
      <w:u w:val="single"/>
    </w:rPr>
  </w:style>
  <w:style w:type="character" w:styleId="Zwaar">
    <w:name w:val="Strong"/>
    <w:basedOn w:val="Standaardalinea-lettertype"/>
    <w:uiPriority w:val="22"/>
    <w:qFormat/>
    <w:rsid w:val="00506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bant.nl/-/media/937aaa4043384f20aecb793295927c1d.pdf?la=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F5D7-8F47-44AC-A324-DA5EABB8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BRWBN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Algemeen Bestuur Veiligheidsregio Brabant-Noord 30 november 2023</dc:title>
  <dc:creator>iBabs</dc:creator>
  <cp:lastModifiedBy>Anne Hellings</cp:lastModifiedBy>
  <cp:revision>2</cp:revision>
  <dcterms:created xsi:type="dcterms:W3CDTF">2023-11-16T12:01:00Z</dcterms:created>
  <dcterms:modified xsi:type="dcterms:W3CDTF">2023-11-16T12:01:00Z</dcterms:modified>
</cp:coreProperties>
</file>